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53" w:rsidRPr="00AB4C53" w:rsidRDefault="00AB4C53">
      <w:pPr>
        <w:rPr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7D670D" wp14:editId="63E71877">
                <wp:simplePos x="0" y="0"/>
                <wp:positionH relativeFrom="page">
                  <wp:align>center</wp:align>
                </wp:positionH>
                <wp:positionV relativeFrom="paragraph">
                  <wp:posOffset>473075</wp:posOffset>
                </wp:positionV>
                <wp:extent cx="6877050" cy="1047750"/>
                <wp:effectExtent l="19050" t="0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047750"/>
                          <a:chOff x="0" y="0"/>
                          <a:chExt cx="6877050" cy="10477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2466975" y="152400"/>
                            <a:ext cx="1543050" cy="4572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571500" y="381000"/>
                            <a:ext cx="1962000" cy="7200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828675" y="238125"/>
                            <a:ext cx="1706400" cy="7200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V="1">
                            <a:off x="0" y="276225"/>
                            <a:ext cx="885825" cy="9525"/>
                          </a:xfrm>
                          <a:prstGeom prst="line">
                            <a:avLst/>
                          </a:prstGeom>
                          <a:ln w="41275" cmpd="dbl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V="1">
                            <a:off x="104775" y="419100"/>
                            <a:ext cx="885825" cy="9525"/>
                          </a:xfrm>
                          <a:prstGeom prst="line">
                            <a:avLst/>
                          </a:prstGeom>
                          <a:ln w="41275" cmpd="dbl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000500" y="247650"/>
                            <a:ext cx="1627200" cy="28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000500" y="352425"/>
                            <a:ext cx="1627200" cy="288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4000500" y="447675"/>
                            <a:ext cx="1627200" cy="288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4000500" y="542925"/>
                            <a:ext cx="1627200" cy="28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5762625" y="0"/>
                            <a:ext cx="1114425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5300" w:rsidRPr="006B5300" w:rsidRDefault="006B5300" w:rsidP="006B5300"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  <w:r w:rsidRPr="006B5300">
                                <w:rPr>
                                  <w:lang w:val="en-US"/>
                                </w:rPr>
                                <w:t>+12</w:t>
                              </w:r>
                            </w:p>
                            <w:p w:rsidR="006B5300" w:rsidRPr="006B5300" w:rsidRDefault="006B5300" w:rsidP="006B5300">
                              <w:pPr>
                                <w:spacing w:after="0" w:line="240" w:lineRule="auto"/>
                              </w:pPr>
                              <w:r w:rsidRPr="006B5300">
                                <w:t>Выход №2</w:t>
                              </w:r>
                            </w:p>
                            <w:p w:rsidR="006B5300" w:rsidRPr="006B5300" w:rsidRDefault="006B5300" w:rsidP="006B5300">
                              <w:pPr>
                                <w:spacing w:after="0" w:line="240" w:lineRule="auto"/>
                              </w:pPr>
                              <w:r w:rsidRPr="006B5300">
                                <w:t>Выход №1</w:t>
                              </w:r>
                            </w:p>
                            <w:p w:rsidR="006B5300" w:rsidRPr="006B5300" w:rsidRDefault="006B5300" w:rsidP="006B5300">
                              <w:pPr>
                                <w:spacing w:after="0" w:line="240" w:lineRule="auto"/>
                              </w:pPr>
                              <w:r w:rsidRPr="006B5300">
                                <w:t>Масса</w:t>
                              </w:r>
                            </w:p>
                            <w:p w:rsidR="006B5300" w:rsidRPr="006B5300" w:rsidRDefault="006B530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5638800" y="152400"/>
                            <a:ext cx="219075" cy="114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5638800" y="314325"/>
                            <a:ext cx="209550" cy="520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5648325" y="466725"/>
                            <a:ext cx="190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5648325" y="561975"/>
                            <a:ext cx="180975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552450" y="628650"/>
                            <a:ext cx="111442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4C53" w:rsidRDefault="00AB4C53" w:rsidP="006B5300">
                              <w:pPr>
                                <w:spacing w:after="0" w:line="240" w:lineRule="auto"/>
                              </w:pPr>
                              <w:r>
                                <w:t>Сенсор №1</w:t>
                              </w:r>
                            </w:p>
                            <w:p w:rsidR="00AB4C53" w:rsidRPr="00AB4C53" w:rsidRDefault="00AB4C53" w:rsidP="00AB4C53">
                              <w:pPr>
                                <w:spacing w:after="0" w:line="240" w:lineRule="auto"/>
                              </w:pPr>
                              <w:r>
                                <w:t>Сенсор №2</w:t>
                              </w:r>
                            </w:p>
                            <w:p w:rsidR="00AB4C53" w:rsidRPr="00AB4C53" w:rsidRDefault="00AB4C53" w:rsidP="006B5300">
                              <w:pPr>
                                <w:spacing w:after="0" w:line="240" w:lineRule="auto"/>
                              </w:pPr>
                            </w:p>
                            <w:p w:rsidR="00AB4C53" w:rsidRPr="006B5300" w:rsidRDefault="00AB4C5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409575" y="285750"/>
                            <a:ext cx="209550" cy="476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323850" y="447675"/>
                            <a:ext cx="295275" cy="466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D670D" id="Группа 18" o:spid="_x0000_s1026" style="position:absolute;margin-left:0;margin-top:37.25pt;width:541.5pt;height:82.5pt;z-index:251686912;mso-position-horizontal:center;mso-position-horizontal-relative:page" coordsize="68770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wSbAcAAN4+AAAOAAAAZHJzL2Uyb0RvYy54bWzsW8uO1EYU3UfKP1jeh7bdtvshetAwZFAk&#10;AghIWHvcdrcV2+XYnumerEKyDBKLrKMof4BEkBII8AvuP8q5VX5NP6YfE1oQDFKPXS+7bt06dc+9&#10;19dvTANfOnPixGPhQFavKbLkhDYbeuFoIH/z6PiLriwlqRUOLZ+FzkA+dxL5xsHnn12fRH1HY2Pm&#10;D51YwiBh0p9EA3mcplG/1UrssRNYyTUWOSEqXRYHVorbeNQaxtYEowd+S1MUszVh8TCKme0kCUpv&#10;iUr5gI/vuo6d3nPdxEklfyDj3VL+G/PfE/ptHVy3+qPYisaenb+GtcNbBJYX4qHlULes1JJOY29h&#10;qMCzY5YwN71ms6DFXNezHT4HzEZV5mZzO2anEZ/LqD8ZRaWYINo5Oe08rH337H4seUOsHVYqtAKs&#10;Ufbr7MfZz9k7/H8uoRgymkSjPprejqOH0f04LxiJO5r21I0D+osJSVMu3fNSus40lWwUmt1ORzGw&#10;CDbqVEXvdHDD5W+PsUgL/ezxl2t6tooHt+j9yteZRNClpBJXcjVxPRxbkcNXISEZFOIqpfU7pPUs&#10;+yd7C5m9yN5mr2dPszfZX9krSRWi491KuSX9BCJcIjRNN81ex5AlEo+h6UounUJ+qqG3S/npRgfq&#10;T+OXQrD6UZyktx0WSHQxkGNoP1dK6+xOkoqmRRN6fsJ8b3js+T6/oR3nHPmxdGZhr6RTlXf1T4Ov&#10;2VCUGQr+iRVDMS0Zb1oW4034vqVR+HvVHoAVKibOr9Jz36HH+uEDx4X+QT80/sByBDG4ZdtOmIp3&#10;ScbW0Fn3TD4gjexiYuXY+QAX51iMLSSTt6euDgeOsrNy2YuJzmUP/mQWpmXnwAtZvGwAH7PKnyza&#10;Q2Q10dDlCRueQ91iJmAriexjDyt7x0rS+1YMnMJmAvam9/Dj+mwykFl+JUtjFv+wrJzaYz+gVpYm&#10;wL2BnHx/asWOLPlfhdgpPVXXCSj5DdcyWYrrNSf1mvA0OGJQFxUoH9n8Ep3j1C8u3ZgFjwHRh/RU&#10;VFmhjWcPZDuNi5ujVOAxQN52Dg95M4BjZKV3woeRTYOTVElzH00fW3GUq3eKjXGXFbvT6s9puWhL&#10;PUN2eJoy1+NboJJrLm8gBeHbHiBDKyHjj+wVh9gX2evsJcDizeyX7G8pe7cSSbStkMToqNiUHEja&#10;XbXctCWQ9ExgB+oJiAlG1uEIOw2HDz4gMCHYEAtL6CU2EZU0IFMBsMDJBmRyxPlkQKa9O8i0twKZ&#10;rtY1c2tFA8pohrAMSpDpKCaZMA3I5BZVYW0QcDWWTGPJfMyWjF6CTEF+ns+eSbMnYD8vsz/BfcB/&#10;Zj/hWnAhqoSlI4qfSXoNZ47CnE4W7EBQOsn1vejbwvS7wCq1jqnNg023a3RRxrGmZ4ja1bzI90Li&#10;cwsWI1EnKvZDCaa0rmoEb3YQDQfy8MQXNvw+KZMwczYwajZgN8tp0QbMZt+0iIjnRrSIGuVm+57s&#10;d2hD7iDZRev5+UgvDB/CNlovPCXcmNfVHqz5i+dso/p0nl5G7BvV38bnWPDpXFNzb5e5oPqL3i6z&#10;BuvrvV2wDeHMEiRV0ztm4Qss7UdT4x4ujulat7uWpG7FT+PRSenqOj7GqxQUuOayKljmhaI5TavQ&#10;qtYKJ0/DRhuXV+PygndpA9zo7IwbbXjJ501BdW+4oSg3yR0vjJXa9m9wYw4kC+YrJNW4yhtXeS1i&#10;u9zeqGKRham9aG/kgckNo2t1e0OHvQFuB31ErCePMe4TNzrKUYMbFJsvo2QbENEGNxrcWIsbvQ3s&#10;jd7O9oaha7392hsXee2yoDySKAqXQD0orxXFlwXlG0ulsVREuL8J6q/PxlpuqahwYeRewd+y53B+&#10;v4Pr+8nsqYQKGBi5G4X8IVI6vcmQ51JmBa3IAzLg4DbJm72YQqWqWC6q4pF7RPkFGq12dV8lBaiK&#10;Hc+RG/KOm21QH7KfQnYxBl9kz+QZRzR/MU9+tSTtZ4Oj/6Px4A2/W+u8Tqcn01wv/sfpPeknl9yj&#10;IgXqCtEBdK/QYpvwgGG2uXN0VdagpvYUHseirEIVGYQF8yhSNouMwDyran1wjHb9BUSYO0Sv6BNt&#10;glmElO8/f7XKRiso9jYxXLWekbarvrahj/P2tKb0DBwt/IQzNKXTqKvL3RT7SEmtdq57eUoqoGrP&#10;sVe1ymvaSV3ruU0r1JXEnGcaGKbeJc0kUEVWdmdeSYGpPHZFZth/kW/QQCpkn+ucSAZfmTb9Ievo&#10;1dJi1A3yYlboqGGq9OUAtmXNodlV+NcEpKMmdJhXr2YKzblfffxw5YDFh6ykVRbLHF+tJ6hsxVcR&#10;haMTm/QMOaEiJFbTwzpnrTJYVmtiw1npuxW+lfdx6G/IWcU3YgVJaajr/+i7FHUxu2crKlBP/Flv&#10;W+kw8ImQAi60Lq64gV/BRd3+R5gOfmzSudVo0Zxbn8i5tZhKspWS1rNM1itpG5805GfasmCxBqO/&#10;cKpU/KBR0jJGK4z4DVy7ZQ86794nAwBf5R9RcyzJP/imr7Tr95zVVp+lH/wLAAD//wMAUEsDBBQA&#10;BgAIAAAAIQA0Qo6E3wAAAAgBAAAPAAAAZHJzL2Rvd25yZXYueG1sTI/BTsMwEETvSPyDtUjcqJOG&#10;QAlxqqoCTlUlWiTEbRtvk6jxOordJP173BMcZ2c18yZfTqYVA/WusawgnkUgiEurG64UfO3fHxYg&#10;nEfW2FomBRdysCxub3LMtB35k4adr0QIYZehgtr7LpPSlTUZdDPbEQfvaHuDPsi+krrHMYSbVs6j&#10;6EkabDg01NjRuqbytDsbBR8jjqskfhs2p+P68rNPt9+bmJS6v5tWryA8Tf7vGa74AR2KwHSwZ9ZO&#10;tArCEK/g+TEFcXWjRRIuBwXz5CUFWeTy/4DiFwAA//8DAFBLAQItABQABgAIAAAAIQC2gziS/gAA&#10;AOEBAAATAAAAAAAAAAAAAAAAAAAAAABbQ29udGVudF9UeXBlc10ueG1sUEsBAi0AFAAGAAgAAAAh&#10;ADj9If/WAAAAlAEAAAsAAAAAAAAAAAAAAAAALwEAAF9yZWxzLy5yZWxzUEsBAi0AFAAGAAgAAAAh&#10;AD2QrBJsBwAA3j4AAA4AAAAAAAAAAAAAAAAALgIAAGRycy9lMm9Eb2MueG1sUEsBAi0AFAAGAAgA&#10;AAAhADRCjoTfAAAACAEAAA8AAAAAAAAAAAAAAAAAxgkAAGRycy9kb3ducmV2LnhtbFBLBQYAAAAA&#10;BAAEAPMAAADSCgAAAAA=&#10;">
                <v:rect id="Прямоугольник 1" o:spid="_x0000_s1027" style="position:absolute;left:24669;top:1524;width:1543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x678A&#10;AADaAAAADwAAAGRycy9kb3ducmV2LnhtbERPTYvCMBC9C/6HMMJeRNP1IFIbSxEULy7YLZ6HZmyL&#10;zaQ2Wdv99xtB2NPweJ+TpKNpxZN611hW8LmMQBCXVjdcKSi+D4sNCOeRNbaWScEvOUh300mCsbYD&#10;X+iZ+0qEEHYxKqi972IpXVmTQbe0HXHgbrY36APsK6l7HEK4aeUqitbSYMOhocaO9jWV9/zHKHDH&#10;TXHl4TI/y6+sOOmqoYfJlfqYjdkWhKfR/4vf7pMO8+H1yuvK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bHrvwAAANoAAAAPAAAAAAAAAAAAAAAAAJgCAABkcnMvZG93bnJl&#10;di54bWxQSwUGAAAAAAQABAD1AAAAhAMAAAAA&#10;" fillcolor="gray [1629]" strokecolor="#1f4d78 [1604]" strokeweight="1pt"/>
                <v:roundrect id="Скругленный прямоугольник 2" o:spid="_x0000_s1028" style="position:absolute;left:5715;top:3810;width:19620;height:7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dR8IA&#10;AADaAAAADwAAAGRycy9kb3ducmV2LnhtbESPT4vCMBTE78J+h/AEbza1oEg1yiIs6OLFPwjens2z&#10;qdu8lCar3W+/EQSPw8xvhpkvO1uLO7W+cqxglKQgiAunKy4VHA9fwykIH5A11o5JwR95WC4+enPM&#10;tXvwju77UIpYwj5HBSaEJpfSF4Ys+sQ1xNG7utZiiLItpW7xEcttLbM0nUiLFccFgw2tDBU/+1+r&#10;ILtMzWklqzK7fcvt4bI7b8e4UWrQ7z5nIAJ14R1+0WsdOXhei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Z1HwgAAANoAAAAPAAAAAAAAAAAAAAAAAJgCAABkcnMvZG93&#10;bnJldi54bWxQSwUGAAAAAAQABAD1AAAAhwMAAAAA&#10;" fillcolor="gray [1629]" stroked="f" strokeweight="1pt">
                  <v:stroke joinstyle="miter"/>
                </v:roundrect>
                <v:roundrect id="Скругленный прямоугольник 3" o:spid="_x0000_s1029" style="position:absolute;left:8286;top:2381;width:17064;height:7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43MMA&#10;AADaAAAADwAAAGRycy9kb3ducmV2LnhtbESPT4vCMBTE7wt+h/AEb2tqxUWqUUQQVvHiHwRvz+bZ&#10;VJuX0mS1fvvNwoLHYWZ+w0znra3EgxpfOlYw6CcgiHOnSy4UHA+rzzEIH5A1Vo5JwYs8zGedjylm&#10;2j15R499KESEsM9QgQmhzqT0uSGLvu9q4uhdXWMxRNkUUjf4jHBbyTRJvqTFkuOCwZqWhvL7/scq&#10;SC9jc1rKskhvG7k9XHbn7QjXSvW67WICIlAb3uH/9rdWMIS/K/EG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E43MMAAADaAAAADwAAAAAAAAAAAAAAAACYAgAAZHJzL2Rv&#10;d25yZXYueG1sUEsFBgAAAAAEAAQA9QAAAIgDAAAAAA==&#10;" fillcolor="gray [1629]" stroked="f" strokeweight="1pt">
                  <v:stroke joinstyle="miter"/>
                </v:roundrect>
                <v:line id="Прямая соединительная линия 4" o:spid="_x0000_s1030" style="position:absolute;flip:y;visibility:visible;mso-wrap-style:square" from="0,2762" to="885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UxsAAAADaAAAADwAAAGRycy9kb3ducmV2LnhtbESPT4vCMBTE74LfITxhb5q6iko1iggL&#10;nta/eH42z7a0eSlNauu3N8LCHoeZ+Q2z2nSmFE+qXW5ZwXgUgSBOrM45VXC9/AwXIJxH1lhaJgUv&#10;crBZ93srjLVt+UTPs09FgLCLUUHmfRVL6ZKMDLqRrYiD97C1QR9knUpdYxvgppTfUTSTBnMOCxlW&#10;tMsoKc6NUVDcfue2aEzaHA+unRyn5n4tbkp9DbrtEoSnzv+H/9p7rWAKnyvhBs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A1MbAAAAA2gAAAA8AAAAAAAAAAAAAAAAA&#10;oQIAAGRycy9kb3ducmV2LnhtbFBLBQYAAAAABAAEAPkAAACOAwAAAAA=&#10;" strokecolor="gray [1629]" strokeweight="3.25pt">
                  <v:stroke linestyle="thinThin" joinstyle="miter"/>
                </v:line>
                <v:line id="Прямая соединительная линия 5" o:spid="_x0000_s1031" style="position:absolute;flip:y;visibility:visible;mso-wrap-style:square" from="1047,4191" to="9906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xXcMAAADaAAAADwAAAGRycy9kb3ducmV2LnhtbESPT2vCQBTE70K/w/IKvTWb2taW1DVI&#10;oeCpahTPr9nXJCT7NmQ3f/z2riB4HGbmN8wynUwjBupcZVnBSxSDIM6trrhQcDz8PH+CcB5ZY2OZ&#10;FJzJQbp6mC0x0XbkPQ2ZL0SAsEtQQel9m0jp8pIMusi2xMH7t51BH2RXSN3hGOCmkfM4XkiDFYeF&#10;Elv6Limvs94oqE+/H7buTdHvtm583b2Zv2N9UurpcVp/gfA0+Xv41t5oBe9wvRJugF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McV3DAAAA2gAAAA8AAAAAAAAAAAAA&#10;AAAAoQIAAGRycy9kb3ducmV2LnhtbFBLBQYAAAAABAAEAPkAAACRAwAAAAA=&#10;" strokecolor="gray [1629]" strokeweight="3.25pt">
                  <v:stroke linestyle="thinThin" joinstyle="miter"/>
                </v:line>
                <v:rect id="Прямоугольник 6" o:spid="_x0000_s1032" style="position:absolute;left:40005;top:2476;width:1627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lccMA&#10;AADaAAAADwAAAGRycy9kb3ducmV2LnhtbESPT2vCQBTE74V+h+UVeqsbLUiJrkFS+ufiocaDx2f2&#10;mYTsvg27q6Z+elco9DjMzG+YZTFaI87kQ+dYwXSSgSCune64UbCrPl7eQISIrNE4JgW/FKBYPT4s&#10;Mdfuwj903sZGJAiHHBW0MQ65lKFuyWKYuIE4eUfnLcYkfSO1x0uCWyNnWTaXFjtOCy0OVLZU99uT&#10;VXDw+6spw/vn5svostzrSr/2lVLPT+N6ASLSGP/Df+1vrWAO9yvp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OlccMAAADaAAAADwAAAAAAAAAAAAAAAACYAgAAZHJzL2Rv&#10;d25yZXYueG1sUEsFBgAAAAAEAAQA9QAAAIgDAAAAAA==&#10;" fillcolor="red" strokecolor="black [3213]" strokeweight="1pt"/>
                <v:rect id="Прямоугольник 7" o:spid="_x0000_s1033" style="position:absolute;left:40005;top:3524;width:1627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FD8MA&#10;AADaAAAADwAAAGRycy9kb3ducmV2LnhtbESPT2vCQBTE7wW/w/IKvelGrZqmWaWIpd7EP2CPj+xr&#10;NjT7NmRXTb59VxB6HGbmN0y+6mwtrtT6yrGC8SgBQVw4XXGp4HT8HKYgfEDWWDsmBT15WC0HTzlm&#10;2t14T9dDKEWEsM9QgQmhyaT0hSGLfuQa4uj9uNZiiLItpW7xFuG2lpMkmUuLFccFgw2tDRW/h4tV&#10;MNuU/TR91eev8c70a3zb7uX0W6mX5+7jHUSgLvyHH+2tVrCA+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NFD8MAAADaAAAADwAAAAAAAAAAAAAAAACYAgAAZHJzL2Rv&#10;d25yZXYueG1sUEsFBgAAAAAEAAQA9QAAAIgDAAAAAA==&#10;" fillcolor="#00b050" strokecolor="black [3213]" strokeweight="1pt"/>
                <v:rect id="Прямоугольник 8" o:spid="_x0000_s1034" style="position:absolute;left:40005;top:4476;width:1627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rRMEA&#10;AADaAAAADwAAAGRycy9kb3ducmV2LnhtbERPz2vCMBS+D/wfwhN2GZp2sCHVWHSjMMYus+L52Tzb&#10;0ualNFnN9tcvB8Hjx/d7kwfTi4lG11pWkC4TEMSV1S3XCo5lsViBcB5ZY2+ZFPySg3w7e9hgpu2V&#10;v2k6+FrEEHYZKmi8HzIpXdWQQbe0A3HkLnY06CMca6lHvMZw08vnJHmVBluODQ0O9NZQ1R1+jAKb&#10;/n2+477snqaXKhTH8yqcyi+lHudhtwbhKfi7+Ob+0Ari1ngl3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tq0TBAAAA2gAAAA8AAAAAAAAAAAAAAAAAmAIAAGRycy9kb3du&#10;cmV2LnhtbFBLBQYAAAAABAAEAPUAAACGAwAAAAA=&#10;" fillcolor="#0070c0" strokecolor="black [3213]" strokeweight="1pt"/>
                <v:rect id="Прямоугольник 9" o:spid="_x0000_s1035" style="position:absolute;left:40005;top:5429;width:1627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5ZcIA&#10;AADaAAAADwAAAGRycy9kb3ducmV2LnhtbESPQYvCMBSE7wv+h/AEb2uqB1erUURZ1ouH1l68PZpn&#10;W2xeShK1+uvNwsIeh5n5hlltetOKOznfWFYwGScgiEurG64UFKfvzzkIH5A1tpZJwZM8bNaDjxWm&#10;2j44o3seKhEh7FNUUIfQpVL6siaDfmw74uhdrDMYonSV1A4fEW5aOU2SmTTYcFyosaNdTeU1vxkF&#10;8pVNn7tzUeXHeW9dtv8xXzdWajTst0sQgfrwH/5rH7SCBfxeiT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HllwgAAANoAAAAPAAAAAAAAAAAAAAAAAJgCAABkcnMvZG93&#10;bnJldi54bWxQSwUGAAAAAAQABAD1AAAAhwMAAAAA&#10;" fillcolor="#404040 [2429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0" o:spid="_x0000_s1036" type="#_x0000_t202" style="position:absolute;left:57626;width:11144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6B5300" w:rsidRPr="006B5300" w:rsidRDefault="006B5300" w:rsidP="006B5300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6B5300">
                          <w:rPr>
                            <w:lang w:val="en-US"/>
                          </w:rPr>
                          <w:t>+12</w:t>
                        </w:r>
                      </w:p>
                      <w:p w:rsidR="006B5300" w:rsidRPr="006B5300" w:rsidRDefault="006B5300" w:rsidP="006B5300">
                        <w:pPr>
                          <w:spacing w:after="0" w:line="240" w:lineRule="auto"/>
                        </w:pPr>
                        <w:r w:rsidRPr="006B5300">
                          <w:t>Выход №2</w:t>
                        </w:r>
                      </w:p>
                      <w:p w:rsidR="006B5300" w:rsidRPr="006B5300" w:rsidRDefault="006B5300" w:rsidP="006B5300">
                        <w:pPr>
                          <w:spacing w:after="0" w:line="240" w:lineRule="auto"/>
                        </w:pPr>
                        <w:r w:rsidRPr="006B5300">
                          <w:t>Выход №1</w:t>
                        </w:r>
                      </w:p>
                      <w:p w:rsidR="006B5300" w:rsidRPr="006B5300" w:rsidRDefault="006B5300" w:rsidP="006B5300">
                        <w:pPr>
                          <w:spacing w:after="0" w:line="240" w:lineRule="auto"/>
                        </w:pPr>
                        <w:r w:rsidRPr="006B5300">
                          <w:t>Масса</w:t>
                        </w:r>
                      </w:p>
                      <w:p w:rsidR="006B5300" w:rsidRPr="006B5300" w:rsidRDefault="006B5300"/>
                    </w:txbxContent>
                  </v:textbox>
                </v:shape>
                <v:line id="Прямая соединительная линия 11" o:spid="_x0000_s1037" style="position:absolute;flip:y;visibility:visible;mso-wrap-style:square" from="56388,1524" to="58578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12" o:spid="_x0000_s1038" style="position:absolute;flip:y;visibility:visible;mso-wrap-style:square" from="56388,3143" to="58483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9ePMAAAADbAAAADwAAAGRycy9kb3ducmV2LnhtbERPS4vCMBC+C/sfwix401QPItUoUnB3&#10;D3vxgXgcmrGtJpOSRO3urzeC4G0+vufMl5014kY+NI4VjIYZCOLS6YYrBfvdejAFESKyRuOYFPxR&#10;gOXiozfHXLs7b+i2jZVIIRxyVFDH2OZShrImi2HoWuLEnZy3GBP0ldQe7yncGjnOsom02HBqqLGl&#10;oqbysr1aBYU5HLvvL8/xcP4/XX9pXZyNUar/2a1mICJ18S1+uX90mj+G5y/p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/XjzAAAAA2w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13" o:spid="_x0000_s1039" style="position:absolute;visibility:visible;mso-wrap-style:square" from="56483,4667" to="5838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14" o:spid="_x0000_s1040" style="position:absolute;visibility:visible;mso-wrap-style:square" from="56483,5619" to="58293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dRsIAAADb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dRsIAAADbAAAADwAAAAAAAAAAAAAA&#10;AAChAgAAZHJzL2Rvd25yZXYueG1sUEsFBgAAAAAEAAQA+QAAAJADAAAAAA==&#10;" strokecolor="black [3213]" strokeweight=".5pt">
                  <v:stroke joinstyle="miter"/>
                </v:line>
                <v:shape id="Надпись 15" o:spid="_x0000_s1041" type="#_x0000_t202" style="position:absolute;left:5524;top:6286;width:1114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AB4C53" w:rsidRDefault="00AB4C53" w:rsidP="006B5300">
                        <w:pPr>
                          <w:spacing w:after="0" w:line="240" w:lineRule="auto"/>
                        </w:pPr>
                        <w:r>
                          <w:t>Сенсор №1</w:t>
                        </w:r>
                      </w:p>
                      <w:p w:rsidR="00AB4C53" w:rsidRPr="00AB4C53" w:rsidRDefault="00AB4C53" w:rsidP="00AB4C53">
                        <w:pPr>
                          <w:spacing w:after="0" w:line="240" w:lineRule="auto"/>
                        </w:pPr>
                        <w:r>
                          <w:t>Сенсор №2</w:t>
                        </w:r>
                      </w:p>
                      <w:p w:rsidR="00AB4C53" w:rsidRPr="00AB4C53" w:rsidRDefault="00AB4C53" w:rsidP="006B5300">
                        <w:pPr>
                          <w:spacing w:after="0" w:line="240" w:lineRule="auto"/>
                        </w:pPr>
                      </w:p>
                      <w:p w:rsidR="00AB4C53" w:rsidRPr="006B5300" w:rsidRDefault="00AB4C53"/>
                    </w:txbxContent>
                  </v:textbox>
                </v:shape>
                <v:line id="Прямая соединительная линия 16" o:spid="_x0000_s1042" style="position:absolute;visibility:visible;mso-wrap-style:square" from="4095,2857" to="6191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17" o:spid="_x0000_s1043" style="position:absolute;visibility:visible;mso-wrap-style:square" from="3238,4476" to="619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aDMcIAAADbAAAADwAAAGRycy9kb3ducmV2LnhtbERP32vCMBB+H+x/CDfY20wV5mw1iggD&#10;mQ9jdQMfj+Zsis0lbTLt/vtFEHy7j+/nLVaDbcWZ+tA4VjAeZSCIK6cbrhV8799fZiBCRNbYOiYF&#10;fxRgtXx8WGCh3YW/6FzGWqQQDgUqMDH6QspQGbIYRs4TJ+7oeosxwb6WusdLCretnGTZVFpsODUY&#10;9LQxVJ3KX6ug+6jK3Ws9/vFbvzGfHebdIc+Ven4a1nMQkYZ4F9/cW53mv8H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aDMcIAAADbAAAADwAAAAAAAAAAAAAA&#10;AAChAgAAZHJzL2Rvd25yZXYueG1sUEsFBgAAAAAEAAQA+QAAAJADAAAAAA==&#10;" strokecolor="black [3213]" strokeweight=".5pt">
                  <v:stroke joinstyle="miter"/>
                </v:line>
                <w10:wrap anchorx="page"/>
              </v:group>
            </w:pict>
          </mc:Fallback>
        </mc:AlternateContent>
      </w:r>
      <w:r w:rsidRPr="00AB4C53">
        <w:rPr>
          <w:b/>
          <w:sz w:val="36"/>
          <w:szCs w:val="36"/>
        </w:rPr>
        <w:t xml:space="preserve">Инструкция по модулю </w:t>
      </w:r>
      <w:r w:rsidRPr="00AB4C53">
        <w:rPr>
          <w:b/>
          <w:sz w:val="36"/>
          <w:szCs w:val="36"/>
          <w:lang w:val="en-US"/>
        </w:rPr>
        <w:t>Sens</w:t>
      </w:r>
      <w:r>
        <w:rPr>
          <w:b/>
          <w:sz w:val="36"/>
          <w:szCs w:val="36"/>
          <w:lang w:val="en-US"/>
        </w:rPr>
        <w:t>o</w:t>
      </w:r>
      <w:r w:rsidRPr="00AB4C53">
        <w:rPr>
          <w:b/>
          <w:sz w:val="36"/>
          <w:szCs w:val="36"/>
          <w:lang w:val="en-US"/>
        </w:rPr>
        <w:t>r</w:t>
      </w:r>
      <w:r w:rsidRPr="00AB4C53">
        <w:rPr>
          <w:b/>
          <w:sz w:val="36"/>
          <w:szCs w:val="36"/>
        </w:rPr>
        <w:t>-</w:t>
      </w:r>
      <w:r w:rsidRPr="00AB4C53">
        <w:rPr>
          <w:b/>
          <w:sz w:val="36"/>
          <w:szCs w:val="36"/>
          <w:lang w:val="en-US"/>
        </w:rPr>
        <w:t>E</w:t>
      </w:r>
      <w:r w:rsidRPr="00AB4C53">
        <w:rPr>
          <w:b/>
          <w:sz w:val="36"/>
          <w:szCs w:val="36"/>
        </w:rPr>
        <w:t>2</w:t>
      </w:r>
    </w:p>
    <w:p w:rsidR="00AB4C53" w:rsidRPr="00AB4C53" w:rsidRDefault="00AB4C53"/>
    <w:p w:rsidR="00AB4C53" w:rsidRDefault="00AB4C53"/>
    <w:p w:rsidR="00B91935" w:rsidRDefault="00D43EA3"/>
    <w:p w:rsidR="00AB4C53" w:rsidRDefault="00AB4C53"/>
    <w:p w:rsidR="00AB4C53" w:rsidRDefault="001156F8" w:rsidP="00AB4C53">
      <w:pPr>
        <w:jc w:val="center"/>
      </w:pPr>
      <w:r>
        <w:t xml:space="preserve">Рис.1 </w:t>
      </w:r>
      <w:r w:rsidR="008D678C">
        <w:t>Схематичное изображение.</w:t>
      </w:r>
    </w:p>
    <w:p w:rsidR="008D678C" w:rsidRDefault="00B61D54" w:rsidP="008D678C">
      <w:pPr>
        <w:ind w:firstLine="426"/>
      </w:pPr>
      <w:r w:rsidRPr="00FE12F0">
        <w:t xml:space="preserve">Данный </w:t>
      </w:r>
      <w:r w:rsidR="008D678C">
        <w:t>модуль</w:t>
      </w:r>
      <w:r w:rsidR="00FE12F0">
        <w:t xml:space="preserve"> предназначен для определения приближения или касания руки к дверной ручки автомобиля. Так же может использоваться как секретная кнопка сигнализации и </w:t>
      </w:r>
      <w:proofErr w:type="spellStart"/>
      <w:r w:rsidR="00FE12F0">
        <w:t>тд</w:t>
      </w:r>
      <w:proofErr w:type="spellEnd"/>
      <w:r w:rsidR="00FE12F0">
        <w:t>.</w:t>
      </w:r>
    </w:p>
    <w:p w:rsidR="00AB4C53" w:rsidRDefault="00FE12F0" w:rsidP="008D678C">
      <w:pPr>
        <w:ind w:firstLine="426"/>
      </w:pPr>
      <w:r>
        <w:t>Сенсоры выполнены из коаксиального кабеля, где внутренний проводник является чувствительным, а экран предназначен для защиты от влияния заземленных проводников.</w:t>
      </w:r>
      <w:r w:rsidR="006E0547">
        <w:t xml:space="preserve"> При этом не допускается подавать на данные проводники (внутренний провод, экран) напряжение или подключать их на массу. Все элементы сенсоров имеют защиту от статического электричества (на воздухе 15кВ)</w:t>
      </w:r>
      <w:r w:rsidR="008D678C">
        <w:t>, но если сенсор расположен открыто, тогда нужно</w:t>
      </w:r>
      <w:r w:rsidR="0035409B">
        <w:t xml:space="preserve"> дополнительно изолировать конец</w:t>
      </w:r>
      <w:r w:rsidR="008D678C">
        <w:t xml:space="preserve"> центрального провода и конец экрана </w:t>
      </w:r>
      <w:proofErr w:type="spellStart"/>
      <w:r w:rsidR="008D678C">
        <w:t>термоусадочной</w:t>
      </w:r>
      <w:proofErr w:type="spellEnd"/>
      <w:r w:rsidR="008D678C">
        <w:t xml:space="preserve"> трубкой. Внутренний проводник нужно располагать, как можно дальше от металлических элементов. Внешний экран и сам модуль </w:t>
      </w:r>
      <w:r w:rsidR="000F3D13">
        <w:t>рекомендуется</w:t>
      </w:r>
      <w:r w:rsidR="008D678C">
        <w:t xml:space="preserve"> закреплять не ближе чем 3мм к металлическим деталям.</w:t>
      </w:r>
      <w:r w:rsidR="0035409B">
        <w:t xml:space="preserve"> Элементы сенсора можно отрезать</w:t>
      </w:r>
      <w:r w:rsidR="00C33CA6">
        <w:t xml:space="preserve"> на необходимую длину.</w:t>
      </w:r>
      <w:r w:rsidR="00C41A49">
        <w:t xml:space="preserve"> П</w:t>
      </w:r>
      <w:r w:rsidR="00C33CA6">
        <w:t>осле монтажа сенсоров необходимо настроить их чувствительность в программе.</w:t>
      </w:r>
    </w:p>
    <w:p w:rsidR="00C33CA6" w:rsidRDefault="00C33CA6" w:rsidP="008D678C">
      <w:pPr>
        <w:ind w:firstLine="426"/>
      </w:pPr>
      <w:r>
        <w:t xml:space="preserve">Модуль имеет 2 программируемых </w:t>
      </w:r>
      <w:proofErr w:type="gramStart"/>
      <w:r>
        <w:t>выхода:</w:t>
      </w:r>
      <w:r>
        <w:br/>
        <w:t>Выход</w:t>
      </w:r>
      <w:proofErr w:type="gramEnd"/>
      <w:r>
        <w:t xml:space="preserve"> №1 предназначен для подачи минусового сигнала при срабатывании выбранного сенсора.</w:t>
      </w:r>
      <w:r w:rsidR="00C41A49">
        <w:br/>
        <w:t>Выход №2 может использоваться как для функции</w:t>
      </w:r>
      <w:r>
        <w:t xml:space="preserve"> </w:t>
      </w:r>
      <w:r w:rsidR="001156F8">
        <w:t xml:space="preserve">выхода сигнала сенсора, </w:t>
      </w:r>
      <w:r w:rsidR="00C41A49">
        <w:t xml:space="preserve"> так и </w:t>
      </w:r>
      <w:r w:rsidR="001156F8">
        <w:t xml:space="preserve">для диагностики </w:t>
      </w:r>
      <w:r w:rsidR="00C41A49">
        <w:t xml:space="preserve">и </w:t>
      </w:r>
      <w:r w:rsidR="001156F8">
        <w:t>настройки модуля.</w:t>
      </w:r>
    </w:p>
    <w:p w:rsidR="00733179" w:rsidRDefault="003A48EF" w:rsidP="008D678C">
      <w:pPr>
        <w:ind w:firstLine="426"/>
      </w:pPr>
      <w:r w:rsidRPr="00733179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0F54F5E" wp14:editId="6DF2A682">
            <wp:simplePos x="0" y="0"/>
            <wp:positionH relativeFrom="column">
              <wp:posOffset>-603885</wp:posOffset>
            </wp:positionH>
            <wp:positionV relativeFrom="paragraph">
              <wp:posOffset>229235</wp:posOffset>
            </wp:positionV>
            <wp:extent cx="6695440" cy="3091815"/>
            <wp:effectExtent l="0" t="0" r="0" b="0"/>
            <wp:wrapThrough wrapText="bothSides">
              <wp:wrapPolygon edited="0">
                <wp:start x="0" y="0"/>
                <wp:lineTo x="0" y="21427"/>
                <wp:lineTo x="21510" y="21427"/>
                <wp:lineTo x="21510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179" w:rsidRDefault="00733179" w:rsidP="008D678C">
      <w:pPr>
        <w:ind w:firstLine="426"/>
      </w:pPr>
    </w:p>
    <w:p w:rsidR="00733179" w:rsidRDefault="00733179" w:rsidP="00733179">
      <w:pPr>
        <w:ind w:firstLine="426"/>
        <w:jc w:val="center"/>
      </w:pPr>
      <w:r>
        <w:t>Рис.2 Программа настройки модуля сенсора.</w:t>
      </w:r>
      <w:r>
        <w:br/>
      </w:r>
    </w:p>
    <w:p w:rsidR="009248B4" w:rsidRDefault="00733179" w:rsidP="009248B4">
      <w:pPr>
        <w:ind w:firstLine="426"/>
      </w:pPr>
      <w:r>
        <w:lastRenderedPageBreak/>
        <w:t>Данная программа позволяет отображать уровень сигнала на сенсорах, а так же настраивать в</w:t>
      </w:r>
      <w:r w:rsidR="001D7624">
        <w:t>ыхода и уровне срабатывания сен</w:t>
      </w:r>
      <w:r>
        <w:t>соров.</w:t>
      </w:r>
      <w:r w:rsidR="003A48EF">
        <w:br/>
        <w:t>Порядок подключения к модулю:</w:t>
      </w:r>
      <w:r w:rsidR="003A48EF">
        <w:br/>
        <w:t xml:space="preserve">1. Подключите </w:t>
      </w:r>
      <w:r w:rsidR="003A48EF">
        <w:rPr>
          <w:lang w:val="en-US"/>
        </w:rPr>
        <w:t>FT</w:t>
      </w:r>
      <w:r w:rsidR="003A48EF" w:rsidRPr="003A48EF">
        <w:t xml:space="preserve">-232 </w:t>
      </w:r>
      <w:r w:rsidR="003A48EF">
        <w:t>к компьютеру.</w:t>
      </w:r>
      <w:r w:rsidR="003A48EF">
        <w:br/>
        <w:t>2. Нажмите кнопку «Подключить устройство», убедитесь, что появилось описание адаптера и его состояние «Норма».</w:t>
      </w:r>
      <w:r w:rsidR="003A48EF">
        <w:br/>
        <w:t>3. Подключите к модулю черный и зеленый провод.</w:t>
      </w:r>
      <w:r w:rsidR="003A48EF">
        <w:br/>
        <w:t>4. Подайте питание на красный провод (</w:t>
      </w:r>
      <w:r w:rsidR="003A48EF" w:rsidRPr="003A48EF">
        <w:t>&gt;=5</w:t>
      </w:r>
      <w:r w:rsidR="003A48EF">
        <w:t xml:space="preserve"> В).</w:t>
      </w:r>
      <w:r w:rsidR="003A48EF">
        <w:br/>
      </w:r>
      <w:r w:rsidR="003A48EF">
        <w:br/>
      </w:r>
      <w:r w:rsidR="00EC29B6">
        <w:t>Для настройки сенсора необходимо определить уровень сигнала при двух событиях:</w:t>
      </w:r>
      <w:r w:rsidR="00EC29B6">
        <w:br/>
      </w:r>
      <w:r w:rsidR="00EC29B6" w:rsidRPr="00C201FF">
        <w:rPr>
          <w:b/>
        </w:rPr>
        <w:t>1. Открытия двери в толстых перчатках.</w:t>
      </w:r>
      <w:r w:rsidR="00EC29B6">
        <w:t xml:space="preserve"> </w:t>
      </w:r>
      <w:r w:rsidR="00C201FF">
        <w:br/>
        <w:t>Если максимальное значение меньше 1</w:t>
      </w:r>
      <w:r w:rsidR="009248B4">
        <w:t>1</w:t>
      </w:r>
      <w:r w:rsidR="00C201FF">
        <w:t>00, следует проверить монтаж чувствительных проводов.</w:t>
      </w:r>
      <w:r w:rsidR="00C201FF">
        <w:br/>
        <w:t>Основные причины уменьшения  чувствительности:</w:t>
      </w:r>
    </w:p>
    <w:p w:rsidR="009248B4" w:rsidRDefault="00C201FF" w:rsidP="009248B4">
      <w:pPr>
        <w:pStyle w:val="a3"/>
        <w:numPr>
          <w:ilvl w:val="0"/>
          <w:numId w:val="2"/>
        </w:numPr>
      </w:pPr>
      <w:r>
        <w:t>Металл расположен ближе чем 1 см к чувствительному проводу</w:t>
      </w:r>
      <w:r w:rsidR="009248B4">
        <w:t>.</w:t>
      </w:r>
    </w:p>
    <w:p w:rsidR="009248B4" w:rsidRDefault="00C201FF" w:rsidP="009248B4">
      <w:pPr>
        <w:pStyle w:val="a3"/>
        <w:numPr>
          <w:ilvl w:val="0"/>
          <w:numId w:val="2"/>
        </w:numPr>
      </w:pPr>
      <w:r>
        <w:t>Не достаточная длина чувствител</w:t>
      </w:r>
      <w:r w:rsidR="006334C8">
        <w:t>ьного провода. Минимальная длина 4-5 см. Если полость м</w:t>
      </w:r>
      <w:r w:rsidR="009248B4">
        <w:t>еньше- сверните провод кольцом.</w:t>
      </w:r>
    </w:p>
    <w:p w:rsidR="009248B4" w:rsidRDefault="006334C8" w:rsidP="009248B4">
      <w:pPr>
        <w:pStyle w:val="a3"/>
        <w:numPr>
          <w:ilvl w:val="0"/>
          <w:numId w:val="2"/>
        </w:numPr>
      </w:pPr>
      <w:r>
        <w:t xml:space="preserve">Внешняя изоляция(черная) идет слишком близко к металлу. Прилегание внешней изоляции к металлу допускается </w:t>
      </w:r>
      <w:r w:rsidR="00D43EA3">
        <w:tab/>
      </w:r>
      <w:bookmarkStart w:id="0" w:name="_GoBack"/>
      <w:bookmarkEnd w:id="0"/>
      <w:r w:rsidR="005B29F2">
        <w:t>в отверстиях</w:t>
      </w:r>
      <w:r>
        <w:t xml:space="preserve"> и </w:t>
      </w:r>
      <w:proofErr w:type="spellStart"/>
      <w:r>
        <w:t>тд</w:t>
      </w:r>
      <w:proofErr w:type="spellEnd"/>
      <w:r>
        <w:t>.  В свободным пространстве чувствительный провод должен располо</w:t>
      </w:r>
      <w:r w:rsidR="009248B4">
        <w:t>жен дальше чем 5 мм от металла.</w:t>
      </w:r>
    </w:p>
    <w:p w:rsidR="009248B4" w:rsidRDefault="009248B4" w:rsidP="009248B4">
      <w:pPr>
        <w:pStyle w:val="a3"/>
        <w:numPr>
          <w:ilvl w:val="0"/>
          <w:numId w:val="2"/>
        </w:numPr>
      </w:pPr>
      <w:r>
        <w:t>Модуль расположен на самом металле. Для правильной работы нужно закреплять или на пластиковые элементы или на площадке под стяжку.</w:t>
      </w:r>
    </w:p>
    <w:p w:rsidR="009248B4" w:rsidRDefault="005B29F2" w:rsidP="009248B4">
      <w:pPr>
        <w:pStyle w:val="a3"/>
        <w:numPr>
          <w:ilvl w:val="0"/>
          <w:numId w:val="2"/>
        </w:numPr>
      </w:pPr>
      <w:r>
        <w:t>Внешний экран закорочен</w:t>
      </w:r>
      <w:r w:rsidR="009248B4">
        <w:t xml:space="preserve"> на массу. </w:t>
      </w:r>
    </w:p>
    <w:p w:rsidR="00ED232A" w:rsidRDefault="00EC29B6" w:rsidP="009248B4">
      <w:pPr>
        <w:ind w:firstLine="426"/>
      </w:pPr>
      <w:r>
        <w:br/>
      </w:r>
      <w:r w:rsidRPr="00C201FF">
        <w:rPr>
          <w:b/>
        </w:rPr>
        <w:t>2. Воздействия влаги на ручку двери</w:t>
      </w:r>
      <w:r>
        <w:t>. Для этого воспользуйтесь пульвериза</w:t>
      </w:r>
      <w:r w:rsidRPr="00EC29B6">
        <w:t>тор</w:t>
      </w:r>
      <w:r>
        <w:t>ом с водой.</w:t>
      </w:r>
      <w:r>
        <w:br/>
      </w:r>
      <w:r w:rsidR="00C201FF">
        <w:br/>
      </w:r>
      <w:r w:rsidR="00D57D90">
        <w:t xml:space="preserve">Пример выбора уровня включения </w:t>
      </w:r>
      <w:proofErr w:type="gramStart"/>
      <w:r w:rsidR="00D57D90">
        <w:t>сенсора:</w:t>
      </w:r>
      <w:r w:rsidR="00D57D90">
        <w:br/>
        <w:t>При</w:t>
      </w:r>
      <w:proofErr w:type="gramEnd"/>
      <w:r w:rsidR="00D57D90">
        <w:t xml:space="preserve"> открытии в перчатках был уровень 1500. При воздействии воды 600.</w:t>
      </w:r>
      <w:r w:rsidR="00D57D90">
        <w:br/>
        <w:t>Тогда уровень включения нужно выбирать в диапазоне от</w:t>
      </w:r>
      <w:r w:rsidR="00D57D90" w:rsidRPr="00D57D90">
        <w:rPr>
          <w:sz w:val="28"/>
          <w:szCs w:val="28"/>
        </w:rPr>
        <w:t xml:space="preserve"> 700</w:t>
      </w:r>
      <w:r w:rsidR="00D57D90" w:rsidRPr="00D57D90">
        <w:t xml:space="preserve"> </w:t>
      </w:r>
      <w:r w:rsidR="00D57D90">
        <w:t>(</w:t>
      </w:r>
      <w:r w:rsidR="00D57D90">
        <w:t xml:space="preserve">600 + </w:t>
      </w:r>
      <w:r w:rsidR="00D57D90" w:rsidRPr="00D57D90">
        <w:rPr>
          <w:b/>
        </w:rPr>
        <w:t>100</w:t>
      </w:r>
      <w:r w:rsidR="00D57D90">
        <w:t>)</w:t>
      </w:r>
      <w:r w:rsidR="00D57D90">
        <w:t xml:space="preserve"> </w:t>
      </w:r>
      <w:r w:rsidR="00D57D90" w:rsidRPr="00D57D90">
        <w:t xml:space="preserve">до </w:t>
      </w:r>
      <w:r w:rsidR="00D57D90" w:rsidRPr="00D57D90">
        <w:rPr>
          <w:sz w:val="28"/>
          <w:szCs w:val="28"/>
        </w:rPr>
        <w:t>1200</w:t>
      </w:r>
      <w:r w:rsidR="00D57D90">
        <w:t xml:space="preserve"> (</w:t>
      </w:r>
      <w:r w:rsidR="00D57D90" w:rsidRPr="00D57D90">
        <w:t xml:space="preserve">1500 </w:t>
      </w:r>
      <w:r w:rsidR="00D57D90">
        <w:t>–</w:t>
      </w:r>
      <w:r w:rsidR="00D57D90" w:rsidRPr="00D57D90">
        <w:t xml:space="preserve"> </w:t>
      </w:r>
      <w:proofErr w:type="gramStart"/>
      <w:r w:rsidR="00D57D90" w:rsidRPr="00D57D90">
        <w:rPr>
          <w:b/>
        </w:rPr>
        <w:t>300</w:t>
      </w:r>
      <w:r w:rsidR="00D57D90">
        <w:t>)</w:t>
      </w:r>
      <w:r w:rsidR="00D57D90">
        <w:br/>
      </w:r>
      <w:r>
        <w:br/>
      </w:r>
      <w:r w:rsidR="00D477F2">
        <w:t>После</w:t>
      </w:r>
      <w:proofErr w:type="gramEnd"/>
      <w:r w:rsidR="00D477F2">
        <w:t xml:space="preserve"> установки нового значения «уровень сенсора» , необходимо нажать кнопку сохранить.</w:t>
      </w:r>
    </w:p>
    <w:p w:rsidR="00733179" w:rsidRPr="00D477F2" w:rsidRDefault="00D477F2" w:rsidP="008D678C">
      <w:pPr>
        <w:ind w:firstLine="426"/>
      </w:pPr>
      <w:r>
        <w:br/>
        <w:t>Для второго канал можно выбрать разные режимы (выпадающий список зеленого цвета</w:t>
      </w:r>
      <w:proofErr w:type="gramStart"/>
      <w:r>
        <w:t>):</w:t>
      </w:r>
      <w:r>
        <w:br/>
        <w:t>-</w:t>
      </w:r>
      <w:proofErr w:type="gramEnd"/>
      <w:r>
        <w:t xml:space="preserve"> </w:t>
      </w:r>
      <w:r w:rsidRPr="00ED232A">
        <w:rPr>
          <w:i/>
        </w:rPr>
        <w:t>Дискретный.</w:t>
      </w:r>
      <w:r>
        <w:t xml:space="preserve"> В данном режиме, при включении, м</w:t>
      </w:r>
      <w:r w:rsidR="00ED232A">
        <w:t>одуль ждет 0,2</w:t>
      </w:r>
      <w:r>
        <w:t xml:space="preserve">с команды «подключить устройство» от компьютера, если получает ее, то выход переназначается для настройки. Если команды не проходит, то данный провод используется, как минусовой выход сигнала </w:t>
      </w:r>
      <w:proofErr w:type="gramStart"/>
      <w:r>
        <w:t>сенсора.</w:t>
      </w:r>
      <w:r w:rsidR="00ED232A">
        <w:br/>
        <w:t>-</w:t>
      </w:r>
      <w:proofErr w:type="gramEnd"/>
      <w:r w:rsidR="00ED232A" w:rsidRPr="00ED232A">
        <w:rPr>
          <w:i/>
        </w:rPr>
        <w:t>Настройка</w:t>
      </w:r>
      <w:r w:rsidR="00ED232A">
        <w:t>. При данной настройки провод используется только для подключения к ПК.</w:t>
      </w:r>
    </w:p>
    <w:p w:rsidR="00FE5333" w:rsidRDefault="00FE5333" w:rsidP="008D678C">
      <w:pPr>
        <w:ind w:firstLine="426"/>
      </w:pPr>
    </w:p>
    <w:p w:rsidR="00FE5333" w:rsidRDefault="00FE5333" w:rsidP="008D678C">
      <w:pPr>
        <w:ind w:firstLine="426"/>
      </w:pPr>
    </w:p>
    <w:p w:rsidR="00FE5333" w:rsidRDefault="00FE5333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CE7B96" w:rsidRDefault="00CE7B96" w:rsidP="008D678C">
      <w:pPr>
        <w:ind w:firstLine="426"/>
      </w:pPr>
    </w:p>
    <w:p w:rsidR="00FE5333" w:rsidRPr="003A48EF" w:rsidRDefault="00FE5333" w:rsidP="00D707C7"/>
    <w:sectPr w:rsidR="00FE5333" w:rsidRPr="003A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5225A"/>
    <w:multiLevelType w:val="hybridMultilevel"/>
    <w:tmpl w:val="A38A6BA0"/>
    <w:lvl w:ilvl="0" w:tplc="2C9CE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177188"/>
    <w:multiLevelType w:val="hybridMultilevel"/>
    <w:tmpl w:val="6A2811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012306E"/>
    <w:multiLevelType w:val="hybridMultilevel"/>
    <w:tmpl w:val="8B2E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9"/>
    <w:rsid w:val="00055331"/>
    <w:rsid w:val="000F3D13"/>
    <w:rsid w:val="001156F8"/>
    <w:rsid w:val="00121DC2"/>
    <w:rsid w:val="001C6573"/>
    <w:rsid w:val="001D4656"/>
    <w:rsid w:val="001D7624"/>
    <w:rsid w:val="002843B0"/>
    <w:rsid w:val="002B7602"/>
    <w:rsid w:val="002F071F"/>
    <w:rsid w:val="0035409B"/>
    <w:rsid w:val="003A48EF"/>
    <w:rsid w:val="00412E30"/>
    <w:rsid w:val="004134B1"/>
    <w:rsid w:val="005428FC"/>
    <w:rsid w:val="005B29F2"/>
    <w:rsid w:val="00620FF1"/>
    <w:rsid w:val="006334C8"/>
    <w:rsid w:val="006A518C"/>
    <w:rsid w:val="006B5300"/>
    <w:rsid w:val="006E0547"/>
    <w:rsid w:val="00733179"/>
    <w:rsid w:val="00752D0D"/>
    <w:rsid w:val="008231E0"/>
    <w:rsid w:val="008255AB"/>
    <w:rsid w:val="0086781E"/>
    <w:rsid w:val="008D678C"/>
    <w:rsid w:val="009248B4"/>
    <w:rsid w:val="00985FA6"/>
    <w:rsid w:val="009B7AEA"/>
    <w:rsid w:val="009E558B"/>
    <w:rsid w:val="00A07E6B"/>
    <w:rsid w:val="00A75C8C"/>
    <w:rsid w:val="00A84280"/>
    <w:rsid w:val="00AB4C53"/>
    <w:rsid w:val="00AB5B89"/>
    <w:rsid w:val="00AF2CF9"/>
    <w:rsid w:val="00B13A7F"/>
    <w:rsid w:val="00B5617F"/>
    <w:rsid w:val="00B61D54"/>
    <w:rsid w:val="00BA634B"/>
    <w:rsid w:val="00C201FF"/>
    <w:rsid w:val="00C33CA6"/>
    <w:rsid w:val="00C41A49"/>
    <w:rsid w:val="00C634BB"/>
    <w:rsid w:val="00CE7B96"/>
    <w:rsid w:val="00D43EA3"/>
    <w:rsid w:val="00D477F2"/>
    <w:rsid w:val="00D57D90"/>
    <w:rsid w:val="00D707C7"/>
    <w:rsid w:val="00DC1589"/>
    <w:rsid w:val="00DC23B3"/>
    <w:rsid w:val="00EC29B6"/>
    <w:rsid w:val="00ED232A"/>
    <w:rsid w:val="00F40E67"/>
    <w:rsid w:val="00F4419D"/>
    <w:rsid w:val="00F8559B"/>
    <w:rsid w:val="00FE12F0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C549D-11EF-4CDA-AF7D-151A23A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A7F"/>
  </w:style>
  <w:style w:type="paragraph" w:styleId="a3">
    <w:name w:val="List Paragraph"/>
    <w:basedOn w:val="a"/>
    <w:uiPriority w:val="34"/>
    <w:qFormat/>
    <w:rsid w:val="00DC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5090</TotalTime>
  <Pages>3</Pages>
  <Words>389</Words>
  <Characters>2983</Characters>
  <Application>Microsoft Office Word</Application>
  <DocSecurity>0</DocSecurity>
  <Lines>331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19</cp:revision>
  <dcterms:created xsi:type="dcterms:W3CDTF">2016-09-16T05:39:00Z</dcterms:created>
  <dcterms:modified xsi:type="dcterms:W3CDTF">2016-09-21T19:02:00Z</dcterms:modified>
</cp:coreProperties>
</file>